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D67923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D6792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D67923" w:rsidRDefault="00D67923" w:rsidP="00D67923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Pr="000D3EF7" w:rsidRDefault="000D3EF7" w:rsidP="00D67923">
      <w:pPr>
        <w:spacing w:after="0" w:line="240" w:lineRule="auto"/>
        <w:rPr>
          <w:rFonts w:eastAsia="Times New Roman" w:cstheme="minorHAnsi"/>
          <w:b/>
          <w:caps/>
          <w:sz w:val="26"/>
          <w:szCs w:val="26"/>
          <w:lang w:eastAsia="cs-CZ"/>
        </w:rPr>
      </w:pPr>
      <w:r w:rsidRPr="000D3EF7">
        <w:rPr>
          <w:rFonts w:eastAsia="Times New Roman" w:cstheme="minorHAnsi"/>
          <w:b/>
          <w:caps/>
          <w:sz w:val="26"/>
          <w:szCs w:val="26"/>
          <w:lang w:eastAsia="cs-CZ"/>
        </w:rPr>
        <w:t xml:space="preserve">S KRIZPORTem vás nezaskočí žádná mimořádná událost </w:t>
      </w:r>
    </w:p>
    <w:p w:rsidR="00D67923" w:rsidRPr="00B70212" w:rsidRDefault="00D67923" w:rsidP="00D67923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  <w:lang w:eastAsia="cs-CZ"/>
        </w:rPr>
      </w:pPr>
    </w:p>
    <w:p w:rsidR="006C217B" w:rsidRPr="009C4FE7" w:rsidRDefault="008D69C1" w:rsidP="00D67923">
      <w:pPr>
        <w:spacing w:after="0" w:line="240" w:lineRule="auto"/>
        <w:jc w:val="both"/>
        <w:rPr>
          <w:rStyle w:val="Siln"/>
        </w:rPr>
      </w:pPr>
      <w:r w:rsidRPr="009C4FE7">
        <w:rPr>
          <w:rFonts w:eastAsia="Times New Roman" w:cstheme="minorHAnsi"/>
          <w:b/>
          <w:lang w:eastAsia="cs-CZ"/>
        </w:rPr>
        <w:t xml:space="preserve">Věděli jste, že v Jihomoravském kraji existuje web, který Vám přináší důvěryhodné informace o probíhajících větších mimořádných událostech na území tohoto kraje? </w:t>
      </w:r>
    </w:p>
    <w:p w:rsidR="00D67923" w:rsidRPr="00B70212" w:rsidRDefault="00D67923" w:rsidP="00D67923">
      <w:pPr>
        <w:spacing w:after="0" w:line="240" w:lineRule="auto"/>
        <w:jc w:val="both"/>
        <w:rPr>
          <w:rStyle w:val="Siln"/>
          <w:rFonts w:eastAsia="Times New Roman" w:cstheme="minorHAnsi"/>
          <w:bCs w:val="0"/>
          <w:color w:val="FF0000"/>
          <w:lang w:eastAsia="cs-CZ"/>
        </w:rPr>
      </w:pPr>
    </w:p>
    <w:p w:rsidR="00731F6C" w:rsidRDefault="00731F6C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31F6C">
        <w:rPr>
          <w:rFonts w:asciiTheme="minorHAnsi" w:hAnsiTheme="minorHAnsi" w:cstheme="minorHAnsi"/>
          <w:b/>
          <w:sz w:val="22"/>
          <w:szCs w:val="22"/>
        </w:rPr>
        <w:t>Co si představit pod názvem „KRIZPORT“?</w:t>
      </w:r>
      <w:r>
        <w:rPr>
          <w:rFonts w:asciiTheme="minorHAnsi" w:hAnsiTheme="minorHAnsi" w:cstheme="minorHAnsi"/>
          <w:sz w:val="22"/>
          <w:szCs w:val="22"/>
        </w:rPr>
        <w:t xml:space="preserve"> Jedná se o jihomoravský portál krizového řízení,</w:t>
      </w:r>
      <w:r w:rsidRPr="00731F6C">
        <w:rPr>
          <w:rFonts w:asciiTheme="minorHAnsi" w:hAnsiTheme="minorHAnsi" w:cstheme="minorHAnsi"/>
          <w:sz w:val="22"/>
          <w:szCs w:val="22"/>
        </w:rPr>
        <w:t xml:space="preserve"> </w:t>
      </w:r>
      <w:r w:rsidRPr="000D3EF7">
        <w:rPr>
          <w:rFonts w:asciiTheme="minorHAnsi" w:hAnsiTheme="minorHAnsi" w:cstheme="minorHAnsi"/>
          <w:sz w:val="22"/>
          <w:szCs w:val="22"/>
        </w:rPr>
        <w:t>jehož cílem je přinášet veřejnosti i odborníkům věrohodné a aktuální informace z oblasti přípravy a řešení mimořádných událostí a krizových situací v kraji.</w:t>
      </w:r>
      <w:r>
        <w:rPr>
          <w:rFonts w:asciiTheme="minorHAnsi" w:hAnsiTheme="minorHAnsi" w:cstheme="minorHAnsi"/>
          <w:sz w:val="22"/>
          <w:szCs w:val="22"/>
        </w:rPr>
        <w:t xml:space="preserve"> Tento portál provozuje od roku 2011 Hasičský záchranný sbor Jihomoravského kraje</w:t>
      </w:r>
      <w:r w:rsidR="00146245">
        <w:rPr>
          <w:rFonts w:asciiTheme="minorHAnsi" w:hAnsiTheme="minorHAnsi" w:cstheme="minorHAnsi"/>
          <w:sz w:val="22"/>
          <w:szCs w:val="22"/>
        </w:rPr>
        <w:t xml:space="preserve"> (HZS </w:t>
      </w:r>
      <w:proofErr w:type="spellStart"/>
      <w:r w:rsidR="00146245">
        <w:rPr>
          <w:rFonts w:asciiTheme="minorHAnsi" w:hAnsiTheme="minorHAnsi" w:cstheme="minorHAnsi"/>
          <w:sz w:val="22"/>
          <w:szCs w:val="22"/>
        </w:rPr>
        <w:t>JmK</w:t>
      </w:r>
      <w:proofErr w:type="spellEnd"/>
      <w:r w:rsidR="0014624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 Portál je rozdělen do dvou částí – veřejné (určené pro každého uživatele internetu) a neveřejné (přístup jen pro</w:t>
      </w:r>
      <w:r w:rsidR="00A22B35">
        <w:rPr>
          <w:rFonts w:asciiTheme="minorHAnsi" w:hAnsiTheme="minorHAnsi" w:cstheme="minorHAnsi"/>
          <w:sz w:val="22"/>
          <w:szCs w:val="22"/>
        </w:rPr>
        <w:t xml:space="preserve"> orgány krizového</w:t>
      </w:r>
      <w:r w:rsidR="00EE1ECF">
        <w:rPr>
          <w:rFonts w:asciiTheme="minorHAnsi" w:hAnsiTheme="minorHAnsi" w:cstheme="minorHAnsi"/>
          <w:sz w:val="22"/>
          <w:szCs w:val="22"/>
        </w:rPr>
        <w:t xml:space="preserve"> řízení, tzn. starostové obcí, K</w:t>
      </w:r>
      <w:bookmarkStart w:id="0" w:name="_GoBack"/>
      <w:bookmarkEnd w:id="0"/>
      <w:r w:rsidR="00A22B35">
        <w:rPr>
          <w:rFonts w:asciiTheme="minorHAnsi" w:hAnsiTheme="minorHAnsi" w:cstheme="minorHAnsi"/>
          <w:sz w:val="22"/>
          <w:szCs w:val="22"/>
        </w:rPr>
        <w:t>rajský úřad JMK, Policie ČR, atd.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731F6C" w:rsidRDefault="00731F6C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31F6C">
        <w:rPr>
          <w:rFonts w:asciiTheme="minorHAnsi" w:hAnsiTheme="minorHAnsi" w:cstheme="minorHAnsi"/>
          <w:b/>
          <w:sz w:val="22"/>
          <w:szCs w:val="22"/>
        </w:rPr>
        <w:t>Co na tomto portálu naleznete?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65B" w:rsidRDefault="00E1665B" w:rsidP="00E1665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138E">
        <w:rPr>
          <w:rFonts w:asciiTheme="minorHAnsi" w:hAnsiTheme="minorHAnsi" w:cstheme="minorHAnsi"/>
          <w:b/>
          <w:sz w:val="22"/>
          <w:szCs w:val="22"/>
        </w:rPr>
        <w:t>Co je nejdůležitější</w:t>
      </w:r>
      <w:r>
        <w:rPr>
          <w:rFonts w:asciiTheme="minorHAnsi" w:hAnsiTheme="minorHAnsi" w:cstheme="minorHAnsi"/>
          <w:sz w:val="22"/>
          <w:szCs w:val="22"/>
        </w:rPr>
        <w:t xml:space="preserve"> - v případě, kdy je v Jihomoravském kraji nějaká větší mimořádná událost – např. v roce 2016 výbuch plynu na </w:t>
      </w:r>
      <w:r w:rsidR="001468C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ř. </w:t>
      </w:r>
      <w:r w:rsidR="001468C3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pt. Jaroše, požár skladovací haly v brněnských Černovicích, </w:t>
      </w:r>
      <w:r w:rsidRPr="00E1665B">
        <w:rPr>
          <w:rFonts w:asciiTheme="minorHAnsi" w:hAnsiTheme="minorHAnsi" w:cstheme="minorHAnsi"/>
          <w:sz w:val="22"/>
          <w:szCs w:val="22"/>
        </w:rPr>
        <w:t>závadnost</w:t>
      </w:r>
      <w:r>
        <w:rPr>
          <w:rFonts w:asciiTheme="minorHAnsi" w:hAnsiTheme="minorHAnsi" w:cstheme="minorHAnsi"/>
          <w:sz w:val="22"/>
          <w:szCs w:val="22"/>
        </w:rPr>
        <w:t xml:space="preserve"> pitné vody v Brně nebo v roce </w:t>
      </w:r>
      <w:r w:rsidR="00493779">
        <w:rPr>
          <w:rFonts w:asciiTheme="minorHAnsi" w:hAnsiTheme="minorHAnsi" w:cstheme="minorHAnsi"/>
          <w:sz w:val="22"/>
          <w:szCs w:val="22"/>
        </w:rPr>
        <w:t xml:space="preserve">2017 </w:t>
      </w:r>
      <w:r>
        <w:rPr>
          <w:rFonts w:asciiTheme="minorHAnsi" w:hAnsiTheme="minorHAnsi" w:cstheme="minorHAnsi"/>
          <w:sz w:val="22"/>
          <w:szCs w:val="22"/>
        </w:rPr>
        <w:t xml:space="preserve">nákaza ptačí chřipky – veškeré aktuální, a především důvěryhodné, informace k takovým událostem naleznete </w:t>
      </w:r>
      <w:r w:rsidR="00D76FE5">
        <w:rPr>
          <w:rFonts w:asciiTheme="minorHAnsi" w:hAnsiTheme="minorHAnsi" w:cstheme="minorHAnsi"/>
          <w:sz w:val="22"/>
          <w:szCs w:val="22"/>
        </w:rPr>
        <w:t>přímo na hlavní stránce v záložce „</w:t>
      </w:r>
      <w:r w:rsidR="00D76FE5" w:rsidRPr="001468C3">
        <w:rPr>
          <w:rFonts w:asciiTheme="minorHAnsi" w:hAnsiTheme="minorHAnsi" w:cstheme="minorHAnsi"/>
          <w:b/>
          <w:sz w:val="22"/>
          <w:szCs w:val="22"/>
        </w:rPr>
        <w:t>Aktuality</w:t>
      </w:r>
      <w:r w:rsidR="00D76FE5">
        <w:rPr>
          <w:rFonts w:asciiTheme="minorHAnsi" w:hAnsiTheme="minorHAnsi" w:cstheme="minorHAnsi"/>
          <w:sz w:val="22"/>
          <w:szCs w:val="22"/>
        </w:rPr>
        <w:t>“</w:t>
      </w:r>
      <w:r w:rsidRPr="00E166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6245">
        <w:rPr>
          <w:rFonts w:asciiTheme="minorHAnsi" w:hAnsiTheme="minorHAnsi" w:cstheme="minorHAnsi"/>
          <w:sz w:val="22"/>
          <w:szCs w:val="22"/>
        </w:rPr>
        <w:t xml:space="preserve">HZS </w:t>
      </w:r>
      <w:proofErr w:type="spellStart"/>
      <w:r w:rsidR="00146245">
        <w:rPr>
          <w:rFonts w:asciiTheme="minorHAnsi" w:hAnsiTheme="minorHAnsi" w:cstheme="minorHAnsi"/>
          <w:sz w:val="22"/>
          <w:szCs w:val="22"/>
        </w:rPr>
        <w:t>JmK</w:t>
      </w:r>
      <w:proofErr w:type="spellEnd"/>
      <w:r w:rsidR="00453C95">
        <w:rPr>
          <w:rFonts w:asciiTheme="minorHAnsi" w:hAnsiTheme="minorHAnsi" w:cstheme="minorHAnsi"/>
          <w:sz w:val="22"/>
          <w:szCs w:val="22"/>
        </w:rPr>
        <w:t xml:space="preserve"> zveřejňuje informace zejm. o žádoucím chování obyvatelstva, opatřeních přijímaných v souvislosti s řešením dané situace, předpokládaném v</w:t>
      </w:r>
      <w:r w:rsidR="003201E8">
        <w:rPr>
          <w:rFonts w:asciiTheme="minorHAnsi" w:hAnsiTheme="minorHAnsi" w:cstheme="minorHAnsi"/>
          <w:sz w:val="22"/>
          <w:szCs w:val="22"/>
        </w:rPr>
        <w:t>ývoji situace apod. V rámci informací jsou také vyvěšovány veškeré dokumenty související s danou situací (např. nařízení hejtmana kraje, mapové podklady s vyznačením místa události a případnými omezeními v dopravě, odkazy na webové stránky subjektů, které mají řešení dané události v kompetenci apod.).</w:t>
      </w:r>
      <w:r w:rsidR="002A3E1D">
        <w:rPr>
          <w:rFonts w:asciiTheme="minorHAnsi" w:hAnsiTheme="minorHAnsi" w:cstheme="minorHAnsi"/>
          <w:sz w:val="22"/>
          <w:szCs w:val="22"/>
        </w:rPr>
        <w:t xml:space="preserve"> </w:t>
      </w:r>
      <w:r w:rsidR="00703656">
        <w:rPr>
          <w:rFonts w:asciiTheme="minorHAnsi" w:hAnsiTheme="minorHAnsi" w:cstheme="minorHAnsi"/>
          <w:sz w:val="22"/>
          <w:szCs w:val="22"/>
        </w:rPr>
        <w:t xml:space="preserve">Informace k nastalé mimořádné události nemusí být na </w:t>
      </w:r>
      <w:proofErr w:type="spellStart"/>
      <w:r w:rsidR="00703656">
        <w:rPr>
          <w:rFonts w:asciiTheme="minorHAnsi" w:hAnsiTheme="minorHAnsi" w:cstheme="minorHAnsi"/>
          <w:sz w:val="22"/>
          <w:szCs w:val="22"/>
        </w:rPr>
        <w:t>KRIZPORTu</w:t>
      </w:r>
      <w:proofErr w:type="spellEnd"/>
      <w:r w:rsidR="00703656">
        <w:rPr>
          <w:rFonts w:asciiTheme="minorHAnsi" w:hAnsiTheme="minorHAnsi" w:cstheme="minorHAnsi"/>
          <w:sz w:val="22"/>
          <w:szCs w:val="22"/>
        </w:rPr>
        <w:t xml:space="preserve"> uvedeny ihned po jejím vzniku. </w:t>
      </w:r>
      <w:r w:rsidR="002A3E1D">
        <w:rPr>
          <w:rFonts w:asciiTheme="minorHAnsi" w:hAnsiTheme="minorHAnsi" w:cstheme="minorHAnsi"/>
          <w:sz w:val="22"/>
          <w:szCs w:val="22"/>
        </w:rPr>
        <w:t xml:space="preserve">HZS </w:t>
      </w:r>
      <w:proofErr w:type="spellStart"/>
      <w:r w:rsidR="002A3E1D">
        <w:rPr>
          <w:rFonts w:asciiTheme="minorHAnsi" w:hAnsiTheme="minorHAnsi" w:cstheme="minorHAnsi"/>
          <w:sz w:val="22"/>
          <w:szCs w:val="22"/>
        </w:rPr>
        <w:t>JmK</w:t>
      </w:r>
      <w:proofErr w:type="spellEnd"/>
      <w:r w:rsidR="002A3E1D">
        <w:rPr>
          <w:rFonts w:asciiTheme="minorHAnsi" w:hAnsiTheme="minorHAnsi" w:cstheme="minorHAnsi"/>
          <w:sz w:val="22"/>
          <w:szCs w:val="22"/>
        </w:rPr>
        <w:t xml:space="preserve"> </w:t>
      </w:r>
      <w:r w:rsidR="00703656">
        <w:rPr>
          <w:rFonts w:asciiTheme="minorHAnsi" w:hAnsiTheme="minorHAnsi" w:cstheme="minorHAnsi"/>
          <w:sz w:val="22"/>
          <w:szCs w:val="22"/>
        </w:rPr>
        <w:t>před zveřejněním musí všechny informace nejdříve ověřit. Ke zveřejnění dochází ale neprodleně po provedení tohoto úkonu.</w:t>
      </w:r>
    </w:p>
    <w:p w:rsidR="004E6F45" w:rsidRDefault="004E6F45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1D56">
        <w:rPr>
          <w:rFonts w:asciiTheme="minorHAnsi" w:hAnsiTheme="minorHAnsi" w:cstheme="minorHAnsi"/>
          <w:b/>
          <w:sz w:val="22"/>
          <w:szCs w:val="22"/>
        </w:rPr>
        <w:t xml:space="preserve">Chcete vědět, co může ohrozit </w:t>
      </w:r>
      <w:r w:rsidR="00F30623">
        <w:rPr>
          <w:rFonts w:asciiTheme="minorHAnsi" w:hAnsiTheme="minorHAnsi" w:cstheme="minorHAnsi"/>
          <w:b/>
          <w:sz w:val="22"/>
          <w:szCs w:val="22"/>
        </w:rPr>
        <w:t xml:space="preserve">Vás nebo </w:t>
      </w:r>
      <w:r w:rsidRPr="00B21D56">
        <w:rPr>
          <w:rFonts w:asciiTheme="minorHAnsi" w:hAnsiTheme="minorHAnsi" w:cstheme="minorHAnsi"/>
          <w:b/>
          <w:sz w:val="22"/>
          <w:szCs w:val="22"/>
        </w:rPr>
        <w:t>Váš domov?</w:t>
      </w:r>
      <w:r>
        <w:rPr>
          <w:rFonts w:asciiTheme="minorHAnsi" w:hAnsiTheme="minorHAnsi" w:cstheme="minorHAnsi"/>
          <w:sz w:val="22"/>
          <w:szCs w:val="22"/>
        </w:rPr>
        <w:t xml:space="preserve"> K tomu je určena záložka „</w:t>
      </w:r>
      <w:r w:rsidRPr="00601469">
        <w:rPr>
          <w:rFonts w:asciiTheme="minorHAnsi" w:hAnsiTheme="minorHAnsi" w:cstheme="minorHAnsi"/>
          <w:b/>
          <w:sz w:val="22"/>
          <w:szCs w:val="22"/>
        </w:rPr>
        <w:t>Ohrožení</w:t>
      </w:r>
      <w:r>
        <w:rPr>
          <w:rFonts w:asciiTheme="minorHAnsi" w:hAnsiTheme="minorHAnsi" w:cstheme="minorHAnsi"/>
          <w:sz w:val="22"/>
          <w:szCs w:val="22"/>
        </w:rPr>
        <w:t>“, zejm. sekce „Zdroje ohrožení“, kde můžete nalézt možné zdroje mimořádných událostí po jednotlivých obcích s rozšířenou působností. Pak už jen stačí najít si požadovanou obec</w:t>
      </w:r>
      <w:r w:rsidR="001468C3">
        <w:rPr>
          <w:rFonts w:asciiTheme="minorHAnsi" w:hAnsiTheme="minorHAnsi" w:cstheme="minorHAnsi"/>
          <w:sz w:val="22"/>
          <w:szCs w:val="22"/>
        </w:rPr>
        <w:t xml:space="preserve"> (v Brně městskou část)</w:t>
      </w:r>
      <w:r>
        <w:rPr>
          <w:rFonts w:asciiTheme="minorHAnsi" w:hAnsiTheme="minorHAnsi" w:cstheme="minorHAnsi"/>
          <w:sz w:val="22"/>
          <w:szCs w:val="22"/>
        </w:rPr>
        <w:t>, u které jsou vypsány veškeré stacionární a geograficky definovatelné zdroje ohrožení (např. povodeň, objekt</w:t>
      </w:r>
      <w:r w:rsidR="00324FF7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nakládající s nebezpečnými látkami apod.).</w:t>
      </w:r>
      <w:r w:rsidR="00433F31">
        <w:rPr>
          <w:rFonts w:asciiTheme="minorHAnsi" w:hAnsiTheme="minorHAnsi" w:cstheme="minorHAnsi"/>
          <w:sz w:val="22"/>
          <w:szCs w:val="22"/>
        </w:rPr>
        <w:t xml:space="preserve"> Pod stejnou záložkou, ale v sekci „Mapy“ se můžete podívat, zda se Váš dům nachází v záplavovém území přirozených povodní nebo v „zóně ohrožení“ nějakého nebezpečného objektu (chemička, zimní stadion, plavecký stadion apod.).</w:t>
      </w:r>
    </w:p>
    <w:p w:rsidR="00324FF7" w:rsidRDefault="00324FF7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 záložkou „</w:t>
      </w:r>
      <w:r w:rsidRPr="001468C3">
        <w:rPr>
          <w:rFonts w:asciiTheme="minorHAnsi" w:hAnsiTheme="minorHAnsi" w:cstheme="minorHAnsi"/>
          <w:b/>
          <w:sz w:val="22"/>
          <w:szCs w:val="22"/>
        </w:rPr>
        <w:t>Rady</w:t>
      </w:r>
      <w:r>
        <w:rPr>
          <w:rFonts w:asciiTheme="minorHAnsi" w:hAnsiTheme="minorHAnsi" w:cstheme="minorHAnsi"/>
          <w:sz w:val="22"/>
          <w:szCs w:val="22"/>
        </w:rPr>
        <w:t xml:space="preserve">“ zase naleznete informace o tom, jak se připravit na různé mimořádné události. Zde </w:t>
      </w:r>
      <w:r w:rsidR="00D76FE5">
        <w:rPr>
          <w:rFonts w:asciiTheme="minorHAnsi" w:hAnsiTheme="minorHAnsi" w:cstheme="minorHAnsi"/>
          <w:sz w:val="22"/>
          <w:szCs w:val="22"/>
        </w:rPr>
        <w:t>se určitě zastavte u našeho projektu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167EF8">
        <w:rPr>
          <w:rFonts w:asciiTheme="minorHAnsi" w:hAnsiTheme="minorHAnsi" w:cstheme="minorHAnsi"/>
          <w:b/>
          <w:sz w:val="22"/>
          <w:szCs w:val="22"/>
        </w:rPr>
        <w:t>Vaše cesty k bezpečí</w:t>
      </w:r>
      <w:r>
        <w:rPr>
          <w:rFonts w:asciiTheme="minorHAnsi" w:hAnsiTheme="minorHAnsi" w:cstheme="minorHAnsi"/>
          <w:sz w:val="22"/>
          <w:szCs w:val="22"/>
        </w:rPr>
        <w:t>“, známý také jako „</w:t>
      </w:r>
      <w:r w:rsidRPr="001468C3">
        <w:rPr>
          <w:rFonts w:asciiTheme="minorHAnsi" w:hAnsiTheme="minorHAnsi" w:cstheme="minorHAnsi"/>
          <w:b/>
          <w:sz w:val="22"/>
          <w:szCs w:val="22"/>
        </w:rPr>
        <w:t>chytré blondýnky</w:t>
      </w:r>
      <w:r w:rsidR="00BC0ADE" w:rsidRPr="001468C3">
        <w:rPr>
          <w:rFonts w:asciiTheme="minorHAnsi" w:hAnsiTheme="minorHAnsi" w:cstheme="minorHAnsi"/>
          <w:b/>
          <w:sz w:val="22"/>
          <w:szCs w:val="22"/>
        </w:rPr>
        <w:t xml:space="preserve"> radí</w:t>
      </w:r>
      <w:r>
        <w:rPr>
          <w:rFonts w:asciiTheme="minorHAnsi" w:hAnsiTheme="minorHAnsi" w:cstheme="minorHAnsi"/>
          <w:sz w:val="22"/>
          <w:szCs w:val="22"/>
        </w:rPr>
        <w:t xml:space="preserve">“, v rámci kterého Vám příslušnice </w:t>
      </w:r>
      <w:r w:rsidR="00146245">
        <w:rPr>
          <w:rFonts w:asciiTheme="minorHAnsi" w:hAnsiTheme="minorHAnsi" w:cstheme="minorHAnsi"/>
          <w:sz w:val="22"/>
          <w:szCs w:val="22"/>
        </w:rPr>
        <w:t xml:space="preserve">HZS </w:t>
      </w:r>
      <w:proofErr w:type="spellStart"/>
      <w:r w:rsidR="00146245">
        <w:rPr>
          <w:rFonts w:asciiTheme="minorHAnsi" w:hAnsiTheme="minorHAnsi" w:cstheme="minorHAnsi"/>
          <w:sz w:val="22"/>
          <w:szCs w:val="22"/>
        </w:rPr>
        <w:t>JmK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Policie ČR poradí, jak se chovat, když hrozí nebo </w:t>
      </w:r>
      <w:r w:rsidR="00167EF8">
        <w:rPr>
          <w:rFonts w:asciiTheme="minorHAnsi" w:hAnsiTheme="minorHAnsi" w:cstheme="minorHAnsi"/>
          <w:sz w:val="22"/>
          <w:szCs w:val="22"/>
        </w:rPr>
        <w:t>již nastala mimořádná událost a</w:t>
      </w:r>
      <w:r>
        <w:rPr>
          <w:rFonts w:asciiTheme="minorHAnsi" w:hAnsiTheme="minorHAnsi" w:cstheme="minorHAnsi"/>
          <w:sz w:val="22"/>
          <w:szCs w:val="22"/>
        </w:rPr>
        <w:t>nebo je ohrožena Vaše bezpečnost.</w:t>
      </w:r>
      <w:r w:rsidR="00167EF8">
        <w:rPr>
          <w:rFonts w:asciiTheme="minorHAnsi" w:hAnsiTheme="minorHAnsi" w:cstheme="minorHAnsi"/>
          <w:sz w:val="22"/>
          <w:szCs w:val="22"/>
        </w:rPr>
        <w:t xml:space="preserve"> V přehledu kapitol si pak můžete nalézt téma, které Vás zajímá (např. jaké jsou tísňové linky v ČR, jak předcházet požárům, jakým způsobem probíhá varování občanů v případě hrozby nějaké mimořádné události apod.). </w:t>
      </w:r>
    </w:p>
    <w:p w:rsidR="00167EF8" w:rsidRDefault="00601469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Zajímají</w:t>
      </w:r>
      <w:r w:rsidR="00167EF8">
        <w:rPr>
          <w:rFonts w:asciiTheme="minorHAnsi" w:hAnsiTheme="minorHAnsi" w:cstheme="minorHAnsi"/>
          <w:sz w:val="22"/>
          <w:szCs w:val="22"/>
        </w:rPr>
        <w:t xml:space="preserve"> Vás detailnější informace zejm. o povodních, rozsáhlém </w:t>
      </w:r>
      <w:r w:rsidR="00AC00CD">
        <w:rPr>
          <w:rFonts w:asciiTheme="minorHAnsi" w:hAnsiTheme="minorHAnsi" w:cstheme="minorHAnsi"/>
          <w:sz w:val="22"/>
          <w:szCs w:val="22"/>
        </w:rPr>
        <w:t xml:space="preserve">výpadku elektrické energie </w:t>
      </w:r>
      <w:r w:rsidR="00494386">
        <w:rPr>
          <w:rFonts w:asciiTheme="minorHAnsi" w:hAnsiTheme="minorHAnsi" w:cstheme="minorHAnsi"/>
          <w:sz w:val="22"/>
          <w:szCs w:val="22"/>
        </w:rPr>
        <w:t>-</w:t>
      </w:r>
      <w:r w:rsidR="00AC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00CD">
        <w:rPr>
          <w:rFonts w:asciiTheme="minorHAnsi" w:hAnsiTheme="minorHAnsi" w:cstheme="minorHAnsi"/>
          <w:sz w:val="22"/>
          <w:szCs w:val="22"/>
        </w:rPr>
        <w:t>blackout</w:t>
      </w:r>
      <w:r w:rsidR="0049438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AC00CD">
        <w:rPr>
          <w:rFonts w:asciiTheme="minorHAnsi" w:hAnsiTheme="minorHAnsi" w:cstheme="minorHAnsi"/>
          <w:sz w:val="22"/>
          <w:szCs w:val="22"/>
        </w:rPr>
        <w:t xml:space="preserve"> nebo o tom, co dělat v případě radiační havárie</w:t>
      </w:r>
      <w:r w:rsidR="00494386">
        <w:rPr>
          <w:rFonts w:asciiTheme="minorHAnsi" w:hAnsiTheme="minorHAnsi" w:cstheme="minorHAnsi"/>
          <w:sz w:val="22"/>
          <w:szCs w:val="22"/>
        </w:rPr>
        <w:t>? K tomu jsou zpracovány speciální rady pro občany, které naleznete ve stejné záložce jako rady chytrých blondýnek.</w:t>
      </w:r>
    </w:p>
    <w:p w:rsidR="00494386" w:rsidRDefault="00494386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záložce „</w:t>
      </w:r>
      <w:r w:rsidRPr="001468C3">
        <w:rPr>
          <w:rFonts w:asciiTheme="minorHAnsi" w:hAnsiTheme="minorHAnsi" w:cstheme="minorHAnsi"/>
          <w:b/>
          <w:sz w:val="22"/>
          <w:szCs w:val="22"/>
        </w:rPr>
        <w:t>Aktuální situace</w:t>
      </w:r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B3138E">
        <w:rPr>
          <w:rFonts w:asciiTheme="minorHAnsi" w:hAnsiTheme="minorHAnsi" w:cstheme="minorHAnsi"/>
          <w:sz w:val="22"/>
          <w:szCs w:val="22"/>
        </w:rPr>
        <w:t>můžete najít</w:t>
      </w:r>
      <w:r>
        <w:rPr>
          <w:rFonts w:asciiTheme="minorHAnsi" w:hAnsiTheme="minorHAnsi" w:cstheme="minorHAnsi"/>
          <w:sz w:val="22"/>
          <w:szCs w:val="22"/>
        </w:rPr>
        <w:t xml:space="preserve"> spoustu odkazů na weby </w:t>
      </w:r>
      <w:r w:rsidR="002C459F">
        <w:rPr>
          <w:rFonts w:asciiTheme="minorHAnsi" w:hAnsiTheme="minorHAnsi" w:cstheme="minorHAnsi"/>
          <w:sz w:val="22"/>
          <w:szCs w:val="22"/>
        </w:rPr>
        <w:t xml:space="preserve">např. </w:t>
      </w:r>
      <w:r>
        <w:rPr>
          <w:rFonts w:asciiTheme="minorHAnsi" w:hAnsiTheme="minorHAnsi" w:cstheme="minorHAnsi"/>
          <w:sz w:val="22"/>
          <w:szCs w:val="22"/>
        </w:rPr>
        <w:t xml:space="preserve">ohledně aktuální situace v dopravě, počasí v kraji, hladině </w:t>
      </w:r>
      <w:r w:rsidR="00C02466">
        <w:rPr>
          <w:rFonts w:asciiTheme="minorHAnsi" w:hAnsiTheme="minorHAnsi" w:cstheme="minorHAnsi"/>
          <w:sz w:val="22"/>
          <w:szCs w:val="22"/>
        </w:rPr>
        <w:t xml:space="preserve">vodních </w:t>
      </w:r>
      <w:r>
        <w:rPr>
          <w:rFonts w:asciiTheme="minorHAnsi" w:hAnsiTheme="minorHAnsi" w:cstheme="minorHAnsi"/>
          <w:sz w:val="22"/>
          <w:szCs w:val="22"/>
        </w:rPr>
        <w:t>toků v kraji apod.</w:t>
      </w:r>
    </w:p>
    <w:p w:rsidR="00167EF8" w:rsidRPr="004178E5" w:rsidRDefault="004178E5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8E5">
        <w:rPr>
          <w:rFonts w:asciiTheme="minorHAnsi" w:hAnsiTheme="minorHAnsi" w:cstheme="minorHAnsi"/>
          <w:b/>
          <w:sz w:val="22"/>
          <w:szCs w:val="22"/>
        </w:rPr>
        <w:t>Navštivte KRIZPORT a už Vás nepřekvapí žádná mimořádná událost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D3EF7" w:rsidRDefault="000D3EF7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648C1" w:rsidRPr="0091466B" w:rsidRDefault="00A648C1" w:rsidP="00D6792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D67923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CA628D" wp14:editId="5F337EBB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91BF06" wp14:editId="535A2305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D67923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D67923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AA544B" w:rsidRDefault="00830A41" w:rsidP="001468C3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AA544B" w:rsidSect="00E26B06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20"/>
    <w:multiLevelType w:val="hybridMultilevel"/>
    <w:tmpl w:val="3D9E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3791"/>
    <w:multiLevelType w:val="hybridMultilevel"/>
    <w:tmpl w:val="087868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2427"/>
    <w:multiLevelType w:val="multilevel"/>
    <w:tmpl w:val="6AB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A0317"/>
    <w:multiLevelType w:val="multilevel"/>
    <w:tmpl w:val="703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D3620"/>
    <w:multiLevelType w:val="multilevel"/>
    <w:tmpl w:val="688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21B56"/>
    <w:multiLevelType w:val="hybridMultilevel"/>
    <w:tmpl w:val="64767B54"/>
    <w:lvl w:ilvl="0" w:tplc="3B70C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DBC"/>
    <w:multiLevelType w:val="hybridMultilevel"/>
    <w:tmpl w:val="B644D7D8"/>
    <w:lvl w:ilvl="0" w:tplc="B0A08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52B0D"/>
    <w:rsid w:val="000B0870"/>
    <w:rsid w:val="000D3EF7"/>
    <w:rsid w:val="00100059"/>
    <w:rsid w:val="00146245"/>
    <w:rsid w:val="001468C3"/>
    <w:rsid w:val="00152F82"/>
    <w:rsid w:val="001650D9"/>
    <w:rsid w:val="00167EF8"/>
    <w:rsid w:val="001742AA"/>
    <w:rsid w:val="0019600D"/>
    <w:rsid w:val="001A7857"/>
    <w:rsid w:val="001B7B5C"/>
    <w:rsid w:val="001D0AD7"/>
    <w:rsid w:val="00283A43"/>
    <w:rsid w:val="002A3E1D"/>
    <w:rsid w:val="002C459F"/>
    <w:rsid w:val="002D0D55"/>
    <w:rsid w:val="003201E8"/>
    <w:rsid w:val="00324FF7"/>
    <w:rsid w:val="003A3E27"/>
    <w:rsid w:val="00400736"/>
    <w:rsid w:val="004178E5"/>
    <w:rsid w:val="00433F31"/>
    <w:rsid w:val="00453C95"/>
    <w:rsid w:val="00493779"/>
    <w:rsid w:val="00493A39"/>
    <w:rsid w:val="00494386"/>
    <w:rsid w:val="004A7388"/>
    <w:rsid w:val="004E6F45"/>
    <w:rsid w:val="004E790B"/>
    <w:rsid w:val="004F245B"/>
    <w:rsid w:val="005260D8"/>
    <w:rsid w:val="005B57B6"/>
    <w:rsid w:val="00601469"/>
    <w:rsid w:val="00680A08"/>
    <w:rsid w:val="006A357F"/>
    <w:rsid w:val="006C154B"/>
    <w:rsid w:val="006C217B"/>
    <w:rsid w:val="00703656"/>
    <w:rsid w:val="00731F6C"/>
    <w:rsid w:val="00763554"/>
    <w:rsid w:val="007A6E0B"/>
    <w:rsid w:val="007A715D"/>
    <w:rsid w:val="007C2B14"/>
    <w:rsid w:val="007E3DDF"/>
    <w:rsid w:val="00830A41"/>
    <w:rsid w:val="008B392A"/>
    <w:rsid w:val="008D69C1"/>
    <w:rsid w:val="008F03A1"/>
    <w:rsid w:val="0091466B"/>
    <w:rsid w:val="00944BBD"/>
    <w:rsid w:val="009B0E0A"/>
    <w:rsid w:val="009C4FE7"/>
    <w:rsid w:val="009D380C"/>
    <w:rsid w:val="00A149B4"/>
    <w:rsid w:val="00A22B35"/>
    <w:rsid w:val="00A648C1"/>
    <w:rsid w:val="00AA0F7A"/>
    <w:rsid w:val="00AA544B"/>
    <w:rsid w:val="00AC00CD"/>
    <w:rsid w:val="00AC64C7"/>
    <w:rsid w:val="00AD2C6A"/>
    <w:rsid w:val="00B00E32"/>
    <w:rsid w:val="00B21D56"/>
    <w:rsid w:val="00B3138E"/>
    <w:rsid w:val="00B70212"/>
    <w:rsid w:val="00BC0ADE"/>
    <w:rsid w:val="00BC0D95"/>
    <w:rsid w:val="00C02466"/>
    <w:rsid w:val="00C04158"/>
    <w:rsid w:val="00CC37A3"/>
    <w:rsid w:val="00CE3DD1"/>
    <w:rsid w:val="00D10C95"/>
    <w:rsid w:val="00D250AF"/>
    <w:rsid w:val="00D317BB"/>
    <w:rsid w:val="00D67923"/>
    <w:rsid w:val="00D76FE5"/>
    <w:rsid w:val="00DD1DC5"/>
    <w:rsid w:val="00DE2BC6"/>
    <w:rsid w:val="00E1665B"/>
    <w:rsid w:val="00E26B06"/>
    <w:rsid w:val="00E70E76"/>
    <w:rsid w:val="00EB44C7"/>
    <w:rsid w:val="00EE1ECF"/>
    <w:rsid w:val="00F30623"/>
    <w:rsid w:val="00F4627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22</cp:revision>
  <dcterms:created xsi:type="dcterms:W3CDTF">2017-01-12T10:45:00Z</dcterms:created>
  <dcterms:modified xsi:type="dcterms:W3CDTF">2017-01-19T08:06:00Z</dcterms:modified>
</cp:coreProperties>
</file>